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="0" w:beforeAutospacing="0" w:after="0" w:afterAutospacing="0" w:line="560" w:lineRule="exact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附件1：</w:t>
      </w:r>
    </w:p>
    <w:p>
      <w:pPr>
        <w:pStyle w:val="3"/>
        <w:widowControl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widowControl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《事业单位法人年度报告书》填写说明</w:t>
      </w:r>
    </w:p>
    <w:p>
      <w:pPr>
        <w:pStyle w:val="3"/>
        <w:widowControl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　　</w:t>
      </w:r>
      <w:r>
        <w:rPr>
          <w:rFonts w:hint="eastAsia" w:ascii="仿宋_GB2312" w:hAnsi="方正仿宋简体" w:eastAsia="仿宋_GB2312" w:cs="方正仿宋简体"/>
          <w:sz w:val="32"/>
          <w:szCs w:val="32"/>
        </w:rPr>
        <w:t>一、事证第</w:t>
      </w:r>
      <w:r>
        <w:rPr>
          <w:rFonts w:ascii="Cambria" w:hAnsi="Cambria" w:eastAsia="仿宋_GB2312" w:cs="Cambria"/>
          <w:sz w:val="32"/>
          <w:szCs w:val="32"/>
        </w:rPr>
        <w:t>   </w:t>
      </w:r>
      <w:r>
        <w:rPr>
          <w:rFonts w:hint="eastAsia" w:ascii="仿宋_GB2312" w:hAnsi="方正仿宋简体" w:eastAsia="仿宋_GB2312" w:cs="方正仿宋简体"/>
          <w:sz w:val="32"/>
          <w:szCs w:val="32"/>
        </w:rPr>
        <w:t xml:space="preserve"> 号/统一社会信用代码：填写本单位法人证书号或统一社会信用代码号。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二、（</w:t>
      </w:r>
      <w:r>
        <w:rPr>
          <w:rFonts w:ascii="Cambria" w:hAnsi="Cambria" w:eastAsia="仿宋_GB2312" w:cs="Cambria"/>
          <w:sz w:val="32"/>
          <w:szCs w:val="32"/>
        </w:rPr>
        <w:t>  </w:t>
      </w:r>
      <w:r>
        <w:rPr>
          <w:rFonts w:hint="eastAsia" w:ascii="仿宋_GB2312" w:hAnsi="方正仿宋简体" w:eastAsia="仿宋_GB2312" w:cs="方正仿宋简体"/>
          <w:sz w:val="32"/>
          <w:szCs w:val="32"/>
        </w:rPr>
        <w:t xml:space="preserve"> ）年度：如202</w:t>
      </w:r>
      <w:r>
        <w:rPr>
          <w:rFonts w:hint="eastAsia" w:ascii="仿宋_GB2312" w:hAnsi="方正仿宋简体" w:eastAsia="仿宋_GB2312" w:cs="方正仿宋简体"/>
          <w:sz w:val="32"/>
          <w:szCs w:val="32"/>
          <w:lang w:val="en-US" w:eastAsia="zh-CN"/>
        </w:rPr>
        <w:t>1</w:t>
      </w:r>
      <w:r>
        <w:rPr>
          <w:rFonts w:hint="eastAsia" w:ascii="仿宋_GB2312" w:hAnsi="方正仿宋简体" w:eastAsia="仿宋_GB2312" w:cs="方正仿宋简体"/>
          <w:sz w:val="32"/>
          <w:szCs w:val="32"/>
        </w:rPr>
        <w:t>年1月1日至3月31日报送的年度报告，应填写（20</w:t>
      </w:r>
      <w:r>
        <w:rPr>
          <w:rFonts w:hint="eastAsia" w:ascii="仿宋_GB2312" w:hAnsi="方正仿宋简体" w:eastAsia="仿宋_GB2312" w:cs="方正仿宋简体"/>
          <w:sz w:val="32"/>
          <w:szCs w:val="32"/>
          <w:lang w:val="en-US" w:eastAsia="zh-CN"/>
        </w:rPr>
        <w:t>20</w:t>
      </w:r>
      <w:r>
        <w:rPr>
          <w:rFonts w:hint="eastAsia" w:ascii="仿宋_GB2312" w:hAnsi="方正仿宋简体" w:eastAsia="仿宋_GB2312" w:cs="方正仿宋简体"/>
          <w:sz w:val="32"/>
          <w:szCs w:val="32"/>
        </w:rPr>
        <w:t>）年度。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三、单位名称：填写第一名称，并加盖公章。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四、法定代表人：由法定代表人本人签名。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五、《事业单位法人证书》登载事项：按法人证书登记事项内容填写。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六、资产损益情况：分别填写本单位上一年度资产负债表“净资产合计”或“所有者权益合计”科目的数额，以“万元”为单位。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七、网上名称：填写后缀为“.公益”的中文域名，没有的填“无”。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八、从业人数：填写实有在职人数，不包括离退休返聘人员、短期临时工等。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九、对《条例》和实施细则有关变更登记规定的执行情况：上一年度是否按规定申请了变更登记；变更登记的具体内容及时间。具体格式如下（按是否发生变更分为两种情况填写）：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1. 发生变更：20</w:t>
      </w:r>
      <w:r>
        <w:rPr>
          <w:rFonts w:hint="eastAsia" w:ascii="仿宋_GB2312" w:hAnsi="方正仿宋简体" w:eastAsia="仿宋_GB2312" w:cs="方正仿宋简体"/>
          <w:sz w:val="32"/>
          <w:szCs w:val="32"/>
          <w:lang w:val="en-US" w:eastAsia="zh-CN"/>
        </w:rPr>
        <w:t>20</w:t>
      </w:r>
      <w:r>
        <w:rPr>
          <w:rFonts w:hint="eastAsia" w:ascii="仿宋_GB2312" w:hAnsi="方正仿宋简体" w:eastAsia="仿宋_GB2312" w:cs="方正仿宋简体"/>
          <w:sz w:val="32"/>
          <w:szCs w:val="32"/>
        </w:rPr>
        <w:t>年度我单位认真执行《事业单位登记管理暂行条例》及《事业单位登记管理暂行条例实施细则》，根据有关法律、法规和政策，严格按照核准登记的宗旨和业务范围开展活动。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本年度共进行变更登记：</w:t>
      </w:r>
      <w:r>
        <w:rPr>
          <w:rFonts w:ascii="Cambria" w:hAnsi="Cambria" w:eastAsia="仿宋_GB2312" w:cs="Cambria"/>
          <w:sz w:val="32"/>
          <w:szCs w:val="32"/>
        </w:rPr>
        <w:t>    </w:t>
      </w:r>
      <w:r>
        <w:rPr>
          <w:rFonts w:hint="eastAsia" w:ascii="仿宋_GB2312" w:hAnsi="方正仿宋简体" w:eastAsia="仿宋_GB2312" w:cs="方正仿宋简体"/>
          <w:sz w:val="32"/>
          <w:szCs w:val="32"/>
        </w:rPr>
        <w:t xml:space="preserve"> （次）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变更登记的时间：</w:t>
      </w:r>
      <w:r>
        <w:rPr>
          <w:rFonts w:ascii="Cambria" w:hAnsi="Cambria" w:eastAsia="仿宋_GB2312" w:cs="Cambria"/>
          <w:sz w:val="32"/>
          <w:szCs w:val="32"/>
        </w:rPr>
        <w:t>                                        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变更登记的原因（内容）：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（如事业单位自己不清楚变更信息，可联系登记管理机关帮助查询）</w:t>
      </w:r>
      <w:r>
        <w:rPr>
          <w:rFonts w:ascii="Cambria" w:hAnsi="Cambria" w:eastAsia="仿宋_GB2312" w:cs="Cambria"/>
          <w:sz w:val="32"/>
          <w:szCs w:val="32"/>
        </w:rPr>
        <w:t>                           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2. 未发生变更：20</w:t>
      </w:r>
      <w:r>
        <w:rPr>
          <w:rFonts w:hint="eastAsia" w:ascii="仿宋_GB2312" w:hAnsi="方正仿宋简体" w:eastAsia="仿宋_GB2312" w:cs="方正仿宋简体"/>
          <w:sz w:val="32"/>
          <w:szCs w:val="32"/>
          <w:lang w:val="en-US" w:eastAsia="zh-CN"/>
        </w:rPr>
        <w:t>20</w:t>
      </w:r>
      <w:r>
        <w:rPr>
          <w:rFonts w:hint="eastAsia" w:ascii="仿宋_GB2312" w:hAnsi="方正仿宋简体" w:eastAsia="仿宋_GB2312" w:cs="方正仿宋简体"/>
          <w:sz w:val="32"/>
          <w:szCs w:val="32"/>
        </w:rPr>
        <w:t>年度我单位认真执行《事业单位登记管理暂行条例》及《事业单位登记管理暂行条例实施细则》，根据有关法律、法规和政策，严格按照核准登记的宗旨和业务范围开展活动。本年度未发生变更登记。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十、开展业务活动情况：填写上一年度内以下情况（字数不得少于1000字）。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1. 执行本单位章程的情况；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2. 按照登记的宗旨和业务范围，开展了哪些具体的业务活动；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3．取得的主要社会效益和经济效益（用数字说明）；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4．存在的问题及改进措施和下一步工作思路；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5．其他需要报告的情况。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十一、相关资质认可或执业许可证明文件及有效期：填写本单位业务范围涉及的资质认可或执业许可文件，涉及多项的，应分别填写、并注明有效期。（事业单位法人证书与组织机构代码证无需填写）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十二、绩效和受奖惩及诉讼投诉情况：“绩效和受奖惩情况”填写本单位绩效考核情况，是否受到有关部门对单位的奖励和惩处以及所受奖惩的项目，不包括针对职工个人的考核及奖惩情况；“评估情况”填写是否接受过评估以及评估的结果，“诉讼投诉情况”填写是否有诉讼及社会投诉及具体内容。没有填“无”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十三、接受捐赠资助及其使用情况：填写本单位接受捐赠资助的数量、方式、使用方向和使用结果等。没有填“无”。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十四、事业单位委托意见：法定代表人签名，并签署“兹委托登记管理机关公示我单位年度报告书”的意见，并加盖单位公章，注明日期。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十五、举办单位意见（含保密审查意见）：举办单位应当对事业单位填写的情况认真核查，按权限由相关负责人签名、加盖举办单位公章、注明日期。举办单位有保密部门的，由保密部门对年度报告书内容进行保密审查，签署意见并加盖保密部门印章；举办单位没有保密部门的，由举办单位签署意见，并加盖举办单位公章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情况一（公示）：签署“情况属实。该年度报告书已经保密审查，可以向社会公示。”的意见。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　　情况二（不公示）：签署“该年度报告书情况属实，经保密审查不能向社会公示。”的意见。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firstLine="640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（属于情况二的，举办单位应事先与登记管理部门沟通确认）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firstLine="640"/>
        <w:textAlignment w:val="auto"/>
        <w:rPr>
          <w:rFonts w:hint="eastAsia"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十六、填表人、联系电话、报送日期：根据实际情况填写，请勿漏填。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07F8E"/>
    <w:rsid w:val="34707FDC"/>
    <w:rsid w:val="5376727D"/>
    <w:rsid w:val="55AA0FF1"/>
    <w:rsid w:val="60A06938"/>
    <w:rsid w:val="7FCA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2019-12-30T02:47:00Z</dcterms:created>
  <dc:creator>Administrator</dc:creator>
  <cp:lastModifiedBy>lenovo</cp:lastModifiedBy>
  <cp:lastPrinted>2019-12-30T08:52:00Z</cp:lastPrinted>
  <dcterms:modified xsi:type="dcterms:W3CDTF">2020-12-26T12:43:35Z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